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66793" w14:textId="77777777" w:rsidR="008029A8" w:rsidRDefault="008029A8" w:rsidP="008029A8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INTÉZŐBIZOTTSÁG TAGGÁ VÁLASZTHATÓSÁGÁNAK FELTÉTELEI</w:t>
      </w:r>
    </w:p>
    <w:p w14:paraId="42300FA0" w14:textId="77777777" w:rsidR="008029A8" w:rsidRDefault="008029A8" w:rsidP="008029A8">
      <w:pPr>
        <w:rPr>
          <w:rFonts w:asciiTheme="minorHAnsi" w:hAnsiTheme="minorHAnsi" w:cstheme="minorHAnsi"/>
          <w:lang w:val="hu-HU"/>
        </w:rPr>
      </w:pPr>
    </w:p>
    <w:p w14:paraId="48D440D2" w14:textId="77777777" w:rsidR="008029A8" w:rsidRDefault="008029A8" w:rsidP="008029A8">
      <w:pPr>
        <w:numPr>
          <w:ilvl w:val="0"/>
          <w:numId w:val="3"/>
        </w:num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Legalább cserkésztiszti végzettsége van. </w:t>
      </w:r>
      <w:r>
        <w:rPr>
          <w:rFonts w:asciiTheme="minorHAnsi" w:hAnsiTheme="minorHAnsi" w:cstheme="minorHAnsi"/>
          <w:b/>
          <w:u w:val="single"/>
          <w:lang w:val="hu-HU"/>
        </w:rPr>
        <w:t>Elfogadja a jelölést.</w:t>
      </w:r>
    </w:p>
    <w:p w14:paraId="11C79C65" w14:textId="77777777" w:rsidR="008029A8" w:rsidRDefault="008029A8" w:rsidP="008029A8">
      <w:pPr>
        <w:rPr>
          <w:rFonts w:asciiTheme="minorHAnsi" w:hAnsiTheme="minorHAnsi" w:cstheme="minorHAnsi"/>
          <w:lang w:val="hu-HU"/>
        </w:rPr>
      </w:pPr>
    </w:p>
    <w:p w14:paraId="31C79BF2" w14:textId="77777777" w:rsidR="008029A8" w:rsidRDefault="008029A8" w:rsidP="008029A8">
      <w:pPr>
        <w:numPr>
          <w:ilvl w:val="0"/>
          <w:numId w:val="3"/>
        </w:numPr>
      </w:pPr>
      <w:r w:rsidRPr="008029A8">
        <w:rPr>
          <w:rFonts w:asciiTheme="minorHAnsi" w:hAnsiTheme="minorHAnsi" w:cstheme="minorHAnsi"/>
          <w:lang w:val="hu-HU"/>
        </w:rPr>
        <w:t>Ír</w:t>
      </w:r>
      <w:r>
        <w:rPr>
          <w:rFonts w:asciiTheme="minorHAnsi" w:hAnsiTheme="minorHAnsi" w:cstheme="minorHAnsi"/>
          <w:lang w:val="hu-HU"/>
        </w:rPr>
        <w:t xml:space="preserve"> egy rövid önéletrajzot. Példák kaphatók a központtól (lendvaimre</w:t>
      </w:r>
      <w:r>
        <w:rPr>
          <w:rFonts w:asciiTheme="minorHAnsi" w:hAnsiTheme="minorHAnsi" w:cstheme="minorHAnsi"/>
        </w:rPr>
        <w:t>@aol.com)</w:t>
      </w:r>
      <w:r>
        <w:rPr>
          <w:rFonts w:asciiTheme="minorHAnsi" w:hAnsiTheme="minorHAnsi" w:cstheme="minorHAnsi"/>
          <w:lang w:val="hu-HU"/>
        </w:rPr>
        <w:t>.</w:t>
      </w:r>
    </w:p>
    <w:p w14:paraId="51B650CE" w14:textId="77777777" w:rsidR="008029A8" w:rsidRDefault="008029A8" w:rsidP="008029A8">
      <w:pPr>
        <w:rPr>
          <w:rFonts w:asciiTheme="minorHAnsi" w:hAnsiTheme="minorHAnsi" w:cstheme="minorHAnsi"/>
          <w:lang w:val="hu-HU"/>
        </w:rPr>
      </w:pPr>
    </w:p>
    <w:p w14:paraId="5A46CA06" w14:textId="77777777" w:rsidR="008029A8" w:rsidRDefault="008029A8" w:rsidP="008029A8">
      <w:pPr>
        <w:numPr>
          <w:ilvl w:val="0"/>
          <w:numId w:val="3"/>
        </w:num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Kelet-Egyesült Államok és Kelet-Kanada IB tagjaitól és póttagjaitól elvárjuk, hogy az évi négy gyülés közül legalább három gyülésen résztvegyenek.</w:t>
      </w:r>
    </w:p>
    <w:p w14:paraId="68C12431" w14:textId="77777777" w:rsidR="008029A8" w:rsidRDefault="008029A8" w:rsidP="008029A8">
      <w:pPr>
        <w:rPr>
          <w:rFonts w:asciiTheme="minorHAnsi" w:hAnsiTheme="minorHAnsi" w:cstheme="minorHAnsi"/>
          <w:lang w:val="hu-HU"/>
        </w:rPr>
      </w:pPr>
    </w:p>
    <w:p w14:paraId="549647BD" w14:textId="77777777" w:rsidR="008029A8" w:rsidRDefault="008029A8" w:rsidP="008029A8">
      <w:pPr>
        <w:numPr>
          <w:ilvl w:val="0"/>
          <w:numId w:val="3"/>
        </w:numPr>
      </w:pPr>
      <w:r>
        <w:rPr>
          <w:rFonts w:asciiTheme="minorHAnsi" w:hAnsiTheme="minorHAnsi" w:cstheme="minorHAnsi"/>
          <w:lang w:val="hu-HU"/>
        </w:rPr>
        <w:t>A távolabbi IB tagoktól és póttagoktól elvárjuk a rendszeres hozzász</w:t>
      </w:r>
      <w:r w:rsidRPr="008029A8">
        <w:rPr>
          <w:rFonts w:asciiTheme="minorHAnsi" w:hAnsiTheme="minorHAnsi" w:cstheme="minorHAnsi"/>
          <w:lang w:val="hu-HU"/>
        </w:rPr>
        <w:t>ó</w:t>
      </w:r>
      <w:r>
        <w:rPr>
          <w:rFonts w:asciiTheme="minorHAnsi" w:hAnsiTheme="minorHAnsi" w:cstheme="minorHAnsi"/>
          <w:lang w:val="hu-HU"/>
        </w:rPr>
        <w:t>lást az IB tárgysorozatához</w:t>
      </w:r>
      <w:r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  <w:lang w:val="hu-HU"/>
        </w:rPr>
        <w:t xml:space="preserve"> faxon, drótpostán, telefonon vagy levélben. Ezenkivül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lang w:val="hu-HU"/>
        </w:rPr>
        <w:t>z IB tagoktól elvárjuk, hogy legalább évente egyszer személyesen r</w:t>
      </w:r>
      <w:bookmarkStart w:id="0" w:name="_GoBack"/>
      <w:bookmarkEnd w:id="0"/>
      <w:r w:rsidRPr="008029A8">
        <w:rPr>
          <w:rFonts w:asciiTheme="minorHAnsi" w:hAnsiTheme="minorHAnsi" w:cstheme="minorHAnsi"/>
          <w:lang w:val="hu-HU"/>
        </w:rPr>
        <w:t>é</w:t>
      </w:r>
      <w:r>
        <w:rPr>
          <w:rFonts w:asciiTheme="minorHAnsi" w:hAnsiTheme="minorHAnsi" w:cstheme="minorHAnsi"/>
          <w:lang w:val="hu-HU"/>
        </w:rPr>
        <w:t>sztvegyenek a gyűlésen, amit évente egyszer ½ útiköltséggel anyagilag is támogatunk (támogatási határok alul találhatóak). Az utazási költség másik felét a kerület (vagy körzet), vagy maga az egyén fedezi. Ha lehet, az egyszeri személyes IB gyülés részvétel a több napos IB legyen.</w:t>
      </w:r>
    </w:p>
    <w:p w14:paraId="244AF2A1" w14:textId="77777777" w:rsidR="008029A8" w:rsidRDefault="008029A8" w:rsidP="008029A8">
      <w:pPr>
        <w:rPr>
          <w:rFonts w:asciiTheme="minorHAnsi" w:hAnsiTheme="minorHAnsi" w:cstheme="minorHAnsi"/>
          <w:lang w:val="hu-HU"/>
        </w:rPr>
      </w:pPr>
    </w:p>
    <w:p w14:paraId="6A4AE393" w14:textId="77777777" w:rsidR="008029A8" w:rsidRDefault="008029A8" w:rsidP="008029A8">
      <w:pPr>
        <w:numPr>
          <w:ilvl w:val="0"/>
          <w:numId w:val="3"/>
        </w:num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Az IB-re vonatkozó részletes feladatok leirása az alapszabály 6-8 oldalain találhatók (16. pont).</w:t>
      </w:r>
    </w:p>
    <w:p w14:paraId="56097D7B" w14:textId="77777777" w:rsidR="008029A8" w:rsidRDefault="008029A8" w:rsidP="008029A8">
      <w:pPr>
        <w:rPr>
          <w:rFonts w:asciiTheme="minorHAnsi" w:hAnsiTheme="minorHAnsi" w:cstheme="minorHAnsi"/>
          <w:lang w:val="hu-HU"/>
        </w:rPr>
      </w:pPr>
    </w:p>
    <w:p w14:paraId="451FB3EC" w14:textId="77777777" w:rsidR="008029A8" w:rsidRDefault="008029A8" w:rsidP="00802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u-HU"/>
        </w:rPr>
        <w:t>A tisztségek feladatai és hatáskörei megtalálhatók az alapszabályban, amely a KMCSSZ honlapján – a  Vezetőknek részlegen belül a Szabályzataink alrész első tétele.</w:t>
      </w:r>
    </w:p>
    <w:p w14:paraId="6C462F36" w14:textId="77777777" w:rsidR="008029A8" w:rsidRDefault="008029A8" w:rsidP="008029A8">
      <w:pPr>
        <w:pStyle w:val="ListParagraph"/>
        <w:pBdr>
          <w:bottom w:val="single" w:sz="12" w:space="1" w:color="00000A"/>
        </w:pBdr>
        <w:rPr>
          <w:rFonts w:asciiTheme="minorHAnsi" w:hAnsiTheme="minorHAnsi" w:cstheme="minorHAnsi"/>
          <w:lang w:val="hu-HU"/>
        </w:rPr>
      </w:pPr>
    </w:p>
    <w:p w14:paraId="5B8E1996" w14:textId="77777777" w:rsidR="008029A8" w:rsidRDefault="008029A8" w:rsidP="008029A8">
      <w:pPr>
        <w:ind w:left="720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Támogatási határok</w:t>
      </w:r>
    </w:p>
    <w:p w14:paraId="757869C7" w14:textId="77777777" w:rsidR="008029A8" w:rsidRDefault="008029A8" w:rsidP="008029A8">
      <w:pPr>
        <w:numPr>
          <w:ilvl w:val="0"/>
          <w:numId w:val="4"/>
        </w:num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California, Európa, Nyugat Kanada és Venezuéla – fél útiköltség, maximum </w:t>
      </w:r>
      <w:r>
        <w:rPr>
          <w:rFonts w:asciiTheme="minorHAnsi" w:hAnsiTheme="minorHAnsi" w:cstheme="minorHAnsi"/>
        </w:rPr>
        <w:t>$500-ig</w:t>
      </w:r>
    </w:p>
    <w:p w14:paraId="277EF2C7" w14:textId="77777777" w:rsidR="008029A8" w:rsidRDefault="008029A8" w:rsidP="008029A8">
      <w:pPr>
        <w:numPr>
          <w:ilvl w:val="0"/>
          <w:numId w:val="4"/>
        </w:num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Argentina és Brazilia – fél útiköltség, maximum </w:t>
      </w:r>
      <w:r>
        <w:rPr>
          <w:rFonts w:asciiTheme="minorHAnsi" w:hAnsiTheme="minorHAnsi" w:cstheme="minorHAnsi"/>
        </w:rPr>
        <w:t>$650-ig</w:t>
      </w:r>
    </w:p>
    <w:p w14:paraId="4C347CF5" w14:textId="77777777" w:rsidR="008029A8" w:rsidRDefault="008029A8" w:rsidP="008029A8">
      <w:pPr>
        <w:numPr>
          <w:ilvl w:val="0"/>
          <w:numId w:val="4"/>
        </w:num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Ausztrália – fél útiköltség, maximum </w:t>
      </w:r>
      <w:r>
        <w:rPr>
          <w:rFonts w:asciiTheme="minorHAnsi" w:hAnsiTheme="minorHAnsi" w:cstheme="minorHAnsi"/>
        </w:rPr>
        <w:t>$800-ig</w:t>
      </w:r>
    </w:p>
    <w:p w14:paraId="68F4E101" w14:textId="77777777" w:rsidR="005726F0" w:rsidRPr="006F00BC" w:rsidRDefault="005726F0" w:rsidP="005726F0">
      <w:pPr>
        <w:rPr>
          <w:rFonts w:asciiTheme="minorHAnsi" w:hAnsiTheme="minorHAnsi" w:cstheme="minorHAnsi"/>
          <w:lang w:val="hu-HU"/>
        </w:rPr>
      </w:pPr>
    </w:p>
    <w:p w14:paraId="1568C36D" w14:textId="77777777" w:rsidR="00350584" w:rsidRPr="006F00BC" w:rsidRDefault="00350584">
      <w:pPr>
        <w:rPr>
          <w:rFonts w:asciiTheme="minorHAnsi" w:hAnsiTheme="minorHAnsi" w:cstheme="minorHAnsi"/>
        </w:rPr>
      </w:pPr>
    </w:p>
    <w:sectPr w:rsidR="00350584" w:rsidRPr="006F0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D0761"/>
    <w:multiLevelType w:val="multilevel"/>
    <w:tmpl w:val="A742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690A98"/>
    <w:multiLevelType w:val="hybridMultilevel"/>
    <w:tmpl w:val="847AB56E"/>
    <w:lvl w:ilvl="0" w:tplc="BC082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2773E0"/>
    <w:multiLevelType w:val="hybridMultilevel"/>
    <w:tmpl w:val="10FAB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327F28"/>
    <w:multiLevelType w:val="multilevel"/>
    <w:tmpl w:val="D56C30D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F0"/>
    <w:rsid w:val="00003534"/>
    <w:rsid w:val="00302162"/>
    <w:rsid w:val="00350584"/>
    <w:rsid w:val="005726F0"/>
    <w:rsid w:val="0067369B"/>
    <w:rsid w:val="006F00BC"/>
    <w:rsid w:val="007278A9"/>
    <w:rsid w:val="008029A8"/>
    <w:rsid w:val="009F7331"/>
    <w:rsid w:val="00AE3A05"/>
    <w:rsid w:val="00C2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D3A0"/>
  <w15:chartTrackingRefBased/>
  <w15:docId w15:val="{2F0CEE4F-B35A-4DF3-A058-63355E71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26F0"/>
    <w:pPr>
      <w:jc w:val="center"/>
    </w:pPr>
    <w:rPr>
      <w:b/>
      <w:bCs/>
      <w:u w:val="single"/>
      <w:lang w:val="hu-HU"/>
    </w:rPr>
  </w:style>
  <w:style w:type="character" w:customStyle="1" w:styleId="TitleChar">
    <w:name w:val="Title Char"/>
    <w:basedOn w:val="DefaultParagraphFont"/>
    <w:link w:val="Title"/>
    <w:qFormat/>
    <w:rsid w:val="005726F0"/>
    <w:rPr>
      <w:rFonts w:ascii="Times New Roman" w:eastAsia="Times New Roman" w:hAnsi="Times New Roman" w:cs="Times New Roman"/>
      <w:b/>
      <w:bCs/>
      <w:sz w:val="24"/>
      <w:szCs w:val="24"/>
      <w:u w:val="single"/>
      <w:lang w:val="hu-HU"/>
    </w:rPr>
  </w:style>
  <w:style w:type="paragraph" w:styleId="ListParagraph">
    <w:name w:val="List Paragraph"/>
    <w:basedOn w:val="Normal"/>
    <w:uiPriority w:val="34"/>
    <w:qFormat/>
    <w:rsid w:val="005726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 Lendvai-Lintner</dc:creator>
  <cp:keywords/>
  <dc:description/>
  <cp:lastModifiedBy>Lendvai-Lintner Imre</cp:lastModifiedBy>
  <cp:revision>4</cp:revision>
  <dcterms:created xsi:type="dcterms:W3CDTF">2018-09-12T15:19:00Z</dcterms:created>
  <dcterms:modified xsi:type="dcterms:W3CDTF">2018-09-13T18:32:00Z</dcterms:modified>
</cp:coreProperties>
</file>